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6C8" w:rsidRDefault="00C136C8">
      <w:pPr>
        <w:pStyle w:val="Titolo"/>
        <w:spacing w:line="240" w:lineRule="auto"/>
        <w:rPr>
          <w:rFonts w:ascii="Tahoma" w:hAnsi="Tahoma"/>
          <w:sz w:val="22"/>
        </w:rPr>
      </w:pPr>
    </w:p>
    <w:p w:rsidR="00F15849" w:rsidRPr="008F7AB3" w:rsidRDefault="00F15849" w:rsidP="00F15849">
      <w:pPr>
        <w:jc w:val="center"/>
        <w:rPr>
          <w:rFonts w:ascii="Tahoma" w:hAnsi="Tahoma" w:cs="Tahoma"/>
          <w:b/>
          <w:bCs w:val="0"/>
          <w:sz w:val="28"/>
          <w:szCs w:val="28"/>
        </w:rPr>
      </w:pPr>
      <w:r w:rsidRPr="008F7AB3">
        <w:rPr>
          <w:rFonts w:ascii="Tahoma" w:hAnsi="Tahoma" w:cs="Tahoma"/>
          <w:b/>
          <w:sz w:val="28"/>
          <w:szCs w:val="28"/>
        </w:rPr>
        <w:t>ISTITUTO COMPRENSIVO "LUIGI EINAUDI"</w:t>
      </w:r>
    </w:p>
    <w:p w:rsidR="00F15849" w:rsidRPr="008F7AB3" w:rsidRDefault="00F15849" w:rsidP="00F15849">
      <w:pPr>
        <w:jc w:val="center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Via Mazzini, 28 – 25057 SALE MARASINO (BS)</w:t>
      </w:r>
    </w:p>
    <w:p w:rsidR="00F15849" w:rsidRPr="008F7AB3" w:rsidRDefault="00F15849" w:rsidP="00F15849">
      <w:pPr>
        <w:jc w:val="center"/>
        <w:rPr>
          <w:rFonts w:ascii="Tahoma" w:hAnsi="Tahoma" w:cs="Tahoma"/>
          <w:sz w:val="22"/>
          <w:lang w:val="en-US"/>
        </w:rPr>
      </w:pPr>
      <w:r w:rsidRPr="008F7AB3">
        <w:rPr>
          <w:rFonts w:ascii="Tahoma" w:hAnsi="Tahoma" w:cs="Tahoma"/>
          <w:sz w:val="22"/>
          <w:lang w:val="en-US"/>
        </w:rPr>
        <w:t>Tel. 030986208 ◊ Fax 0309820063</w:t>
      </w:r>
    </w:p>
    <w:p w:rsidR="009034F6" w:rsidRPr="00E133F5" w:rsidRDefault="00871EDD" w:rsidP="009034F6">
      <w:pPr>
        <w:jc w:val="center"/>
        <w:rPr>
          <w:rFonts w:ascii="Tahoma" w:hAnsi="Tahoma" w:cs="Tahoma"/>
          <w:lang w:val="en-US"/>
        </w:rPr>
      </w:pPr>
      <w:r>
        <w:fldChar w:fldCharType="begin"/>
      </w:r>
      <w:r w:rsidRPr="007647EF">
        <w:rPr>
          <w:lang w:val="en-US"/>
        </w:rPr>
        <w:instrText>HYPERLINK "mailto:bsic87100b@istruzione.it"</w:instrText>
      </w:r>
      <w:r>
        <w:fldChar w:fldCharType="separate"/>
      </w:r>
      <w:r w:rsidR="009472BE" w:rsidRPr="00E133F5">
        <w:rPr>
          <w:rStyle w:val="Collegamentoipertestuale"/>
          <w:rFonts w:ascii="Tahoma" w:hAnsi="Tahoma" w:cs="Tahoma"/>
          <w:sz w:val="22"/>
          <w:lang w:val="en-US"/>
        </w:rPr>
        <w:t>bsic87100b@istruzione.it</w:t>
      </w:r>
      <w:r>
        <w:fldChar w:fldCharType="end"/>
      </w:r>
      <w:r w:rsidR="009034F6" w:rsidRPr="00E133F5">
        <w:rPr>
          <w:rFonts w:ascii="Tahoma" w:hAnsi="Tahoma" w:cs="Tahoma"/>
          <w:sz w:val="22"/>
          <w:lang w:val="en-US"/>
        </w:rPr>
        <w:t xml:space="preserve">  </w:t>
      </w:r>
      <w:proofErr w:type="gramStart"/>
      <w:r w:rsidR="009034F6" w:rsidRPr="00E133F5">
        <w:rPr>
          <w:rFonts w:ascii="Tahoma" w:hAnsi="Tahoma" w:cs="Tahoma"/>
          <w:sz w:val="22"/>
          <w:lang w:val="en-US"/>
        </w:rPr>
        <w:t xml:space="preserve">◊  </w:t>
      </w:r>
      <w:proofErr w:type="gramEnd"/>
      <w:r>
        <w:fldChar w:fldCharType="begin"/>
      </w:r>
      <w:r w:rsidR="00BA585B" w:rsidRPr="00E133F5">
        <w:rPr>
          <w:lang w:val="en-US"/>
        </w:rPr>
        <w:instrText>HYPERLINK "http://www.icsalemarasinoit"</w:instrText>
      </w:r>
      <w:r>
        <w:fldChar w:fldCharType="separate"/>
      </w:r>
      <w:r w:rsidR="009034F6" w:rsidRPr="00E133F5">
        <w:rPr>
          <w:rStyle w:val="Collegamentoipertestuale"/>
          <w:rFonts w:ascii="Tahoma" w:hAnsi="Tahoma" w:cs="Tahoma"/>
          <w:sz w:val="22"/>
          <w:lang w:val="en-US"/>
        </w:rPr>
        <w:t>www.icsalemarasinoit</w:t>
      </w:r>
      <w:r>
        <w:fldChar w:fldCharType="end"/>
      </w:r>
      <w:r w:rsidR="009034F6" w:rsidRPr="00E133F5">
        <w:rPr>
          <w:rFonts w:ascii="Tahoma" w:hAnsi="Tahoma" w:cs="Tahoma"/>
          <w:sz w:val="22"/>
          <w:lang w:val="en-US"/>
        </w:rPr>
        <w:t xml:space="preserve"> </w:t>
      </w:r>
    </w:p>
    <w:p w:rsidR="00F15849" w:rsidRPr="00E133F5" w:rsidRDefault="00F15849" w:rsidP="00F15849">
      <w:pPr>
        <w:jc w:val="center"/>
        <w:rPr>
          <w:rFonts w:ascii="Arial" w:hAnsi="Arial" w:cs="Arial"/>
          <w:bCs w:val="0"/>
          <w:lang w:val="en-US"/>
        </w:rPr>
      </w:pPr>
      <w:r w:rsidRPr="00E133F5">
        <w:rPr>
          <w:rFonts w:ascii="Arial" w:hAnsi="Arial" w:cs="Arial"/>
          <w:lang w:val="en-US"/>
        </w:rPr>
        <w:t xml:space="preserve">  </w:t>
      </w:r>
    </w:p>
    <w:p w:rsidR="00C136C8" w:rsidRPr="00E133F5" w:rsidRDefault="00C136C8">
      <w:pPr>
        <w:jc w:val="center"/>
        <w:rPr>
          <w:rFonts w:ascii="Tahoma" w:hAnsi="Tahoma" w:cs="Tahoma"/>
          <w:u w:val="single"/>
          <w:lang w:val="en-US"/>
        </w:rPr>
      </w:pPr>
    </w:p>
    <w:p w:rsidR="00C136C8" w:rsidRPr="00056462" w:rsidRDefault="00C136C8">
      <w:pPr>
        <w:pStyle w:val="Titolo"/>
        <w:jc w:val="right"/>
        <w:rPr>
          <w:rFonts w:ascii="Tahoma" w:hAnsi="Tahoma"/>
          <w:sz w:val="22"/>
          <w:lang w:val="en-US"/>
        </w:rPr>
      </w:pPr>
      <w:proofErr w:type="gramStart"/>
      <w:r w:rsidRPr="00056462">
        <w:rPr>
          <w:rFonts w:ascii="Tahoma" w:hAnsi="Tahoma"/>
          <w:sz w:val="22"/>
          <w:lang w:val="en-US"/>
        </w:rPr>
        <w:t>Mod.</w:t>
      </w:r>
      <w:proofErr w:type="gramEnd"/>
      <w:r w:rsidRPr="00056462">
        <w:rPr>
          <w:rFonts w:ascii="Tahoma" w:hAnsi="Tahoma"/>
          <w:sz w:val="22"/>
          <w:lang w:val="en-US"/>
        </w:rPr>
        <w:t xml:space="preserve"> B (art. 2 c. 6)</w:t>
      </w:r>
    </w:p>
    <w:p w:rsidR="00F15849" w:rsidRPr="00056462" w:rsidRDefault="00F15849">
      <w:pPr>
        <w:pStyle w:val="Titolo"/>
        <w:jc w:val="right"/>
        <w:rPr>
          <w:rFonts w:ascii="Tahoma" w:hAnsi="Tahoma"/>
          <w:sz w:val="22"/>
          <w:lang w:val="en-US"/>
        </w:rPr>
      </w:pPr>
    </w:p>
    <w:p w:rsidR="00C136C8" w:rsidRDefault="00C136C8">
      <w:pPr>
        <w:pStyle w:val="Titolo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SINTESI PIANO OFFERTA FORMATIVA A.S. 201</w:t>
      </w:r>
      <w:r w:rsidR="009472BE">
        <w:rPr>
          <w:rFonts w:ascii="Tahoma" w:hAnsi="Tahoma"/>
          <w:sz w:val="24"/>
          <w:szCs w:val="24"/>
        </w:rPr>
        <w:t>6</w:t>
      </w:r>
      <w:r>
        <w:rPr>
          <w:rFonts w:ascii="Tahoma" w:hAnsi="Tahoma"/>
          <w:sz w:val="24"/>
          <w:szCs w:val="24"/>
        </w:rPr>
        <w:t>/201</w:t>
      </w:r>
      <w:r w:rsidR="009472BE">
        <w:rPr>
          <w:rFonts w:ascii="Tahoma" w:hAnsi="Tahoma"/>
          <w:sz w:val="24"/>
          <w:szCs w:val="24"/>
        </w:rPr>
        <w:t>7</w:t>
      </w:r>
    </w:p>
    <w:p w:rsidR="00C136C8" w:rsidRDefault="00C136C8">
      <w:pPr>
        <w:pStyle w:val="Titolo"/>
        <w:rPr>
          <w:rFonts w:ascii="Tahoma" w:hAnsi="Tahoma"/>
          <w:b w:val="0"/>
          <w:sz w:val="24"/>
          <w:szCs w:val="24"/>
        </w:rPr>
      </w:pPr>
      <w:r>
        <w:rPr>
          <w:rFonts w:ascii="Tahoma" w:hAnsi="Tahoma"/>
          <w:b w:val="0"/>
          <w:sz w:val="24"/>
          <w:szCs w:val="24"/>
        </w:rPr>
        <w:t>SINTESI PROGETTO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"/>
        <w:gridCol w:w="8931"/>
      </w:tblGrid>
      <w:tr w:rsidR="00C136C8" w:rsidTr="00CA52C1">
        <w:trPr>
          <w:trHeight w:val="360"/>
          <w:jc w:val="center"/>
        </w:trPr>
        <w:tc>
          <w:tcPr>
            <w:tcW w:w="8939" w:type="dxa"/>
            <w:gridSpan w:val="2"/>
            <w:vAlign w:val="bottom"/>
          </w:tcPr>
          <w:p w:rsidR="00C136C8" w:rsidRDefault="00C136C8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Sezione 1 - Descrittiva</w:t>
            </w:r>
          </w:p>
        </w:tc>
      </w:tr>
      <w:tr w:rsidR="00C136C8" w:rsidTr="00CA52C1">
        <w:trPr>
          <w:trHeight w:val="255"/>
          <w:jc w:val="center"/>
        </w:trPr>
        <w:tc>
          <w:tcPr>
            <w:tcW w:w="8939" w:type="dxa"/>
            <w:gridSpan w:val="2"/>
            <w:tcBorders>
              <w:bottom w:val="single" w:sz="4" w:space="0" w:color="auto"/>
            </w:tcBorders>
            <w:vAlign w:val="bottom"/>
          </w:tcPr>
          <w:p w:rsidR="00C136C8" w:rsidRDefault="00C136C8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1.1 Denominazione progetto</w:t>
            </w:r>
          </w:p>
        </w:tc>
      </w:tr>
      <w:tr w:rsidR="00C136C8" w:rsidTr="00CA52C1">
        <w:trPr>
          <w:trHeight w:val="255"/>
          <w:jc w:val="center"/>
        </w:trPr>
        <w:tc>
          <w:tcPr>
            <w:tcW w:w="8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C8" w:rsidRDefault="00C136C8" w:rsidP="00056462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 P0</w:t>
            </w:r>
            <w:r w:rsidR="00056462">
              <w:rPr>
                <w:rFonts w:ascii="Tahoma" w:hAnsi="Tahoma"/>
              </w:rPr>
              <w:t>4</w:t>
            </w:r>
            <w:r w:rsidR="00CA52C1">
              <w:rPr>
                <w:rFonts w:ascii="Tahoma" w:hAnsi="Tahoma"/>
              </w:rPr>
              <w:t>-</w:t>
            </w:r>
            <w:r>
              <w:rPr>
                <w:rFonts w:ascii="Tahoma" w:hAnsi="Tahoma"/>
              </w:rPr>
              <w:t xml:space="preserve"> Scuole aperte</w:t>
            </w:r>
            <w:r w:rsidR="00CA52C1">
              <w:rPr>
                <w:rFonts w:ascii="Tahoma" w:hAnsi="Tahoma"/>
              </w:rPr>
              <w:t>-</w:t>
            </w:r>
            <w:r>
              <w:rPr>
                <w:rFonts w:ascii="Tahoma" w:hAnsi="Tahoma"/>
              </w:rPr>
              <w:t>Laboratorio musicale</w:t>
            </w:r>
            <w:r w:rsidR="005663EC">
              <w:rPr>
                <w:rFonts w:ascii="Tahoma" w:hAnsi="Tahoma"/>
              </w:rPr>
              <w:t xml:space="preserve"> – </w:t>
            </w:r>
            <w:r w:rsidR="00CA52C1">
              <w:rPr>
                <w:rFonts w:ascii="Tahoma" w:hAnsi="Tahoma"/>
              </w:rPr>
              <w:t>Scuola</w:t>
            </w:r>
            <w:r w:rsidR="005663EC">
              <w:rPr>
                <w:rFonts w:ascii="Tahoma" w:hAnsi="Tahoma"/>
              </w:rPr>
              <w:t xml:space="preserve"> </w:t>
            </w:r>
            <w:r w:rsidR="00CA52C1">
              <w:rPr>
                <w:rFonts w:ascii="Tahoma" w:hAnsi="Tahoma"/>
              </w:rPr>
              <w:t>Primaria e Secondaria 1</w:t>
            </w:r>
            <w:r w:rsidR="00B666B2">
              <w:rPr>
                <w:rFonts w:ascii="Tahoma" w:hAnsi="Tahoma"/>
              </w:rPr>
              <w:t>°</w:t>
            </w:r>
            <w:r w:rsidR="00CA52C1">
              <w:rPr>
                <w:rFonts w:ascii="Tahoma" w:hAnsi="Tahoma"/>
              </w:rPr>
              <w:t xml:space="preserve"> grado</w:t>
            </w:r>
          </w:p>
        </w:tc>
      </w:tr>
      <w:tr w:rsidR="00C136C8" w:rsidTr="00CA52C1">
        <w:trPr>
          <w:trHeight w:val="255"/>
          <w:jc w:val="center"/>
        </w:trPr>
        <w:tc>
          <w:tcPr>
            <w:tcW w:w="8939" w:type="dxa"/>
            <w:gridSpan w:val="2"/>
            <w:tcBorders>
              <w:bottom w:val="single" w:sz="4" w:space="0" w:color="auto"/>
            </w:tcBorders>
            <w:vAlign w:val="bottom"/>
          </w:tcPr>
          <w:p w:rsidR="00C136C8" w:rsidRDefault="00C136C8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1.2 Responsabile del progetto</w:t>
            </w:r>
          </w:p>
        </w:tc>
      </w:tr>
      <w:tr w:rsidR="00C136C8" w:rsidTr="00CA52C1">
        <w:trPr>
          <w:trHeight w:val="255"/>
          <w:jc w:val="center"/>
        </w:trPr>
        <w:tc>
          <w:tcPr>
            <w:tcW w:w="8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C8" w:rsidRDefault="00C136C8" w:rsidP="005663EC">
            <w:pPr>
              <w:rPr>
                <w:rFonts w:ascii="Tahoma" w:hAnsi="Tahoma" w:cs="Tahoma"/>
              </w:rPr>
            </w:pPr>
            <w:r>
              <w:rPr>
                <w:rFonts w:ascii="Tahoma" w:hAnsi="Tahoma"/>
              </w:rPr>
              <w:t xml:space="preserve">Dirigente Scolastico: </w:t>
            </w:r>
            <w:r w:rsidR="005663EC">
              <w:rPr>
                <w:rFonts w:ascii="Tahoma" w:hAnsi="Tahoma"/>
              </w:rPr>
              <w:t>Dr. Violi Vittorio Daniele</w:t>
            </w:r>
          </w:p>
        </w:tc>
      </w:tr>
      <w:tr w:rsidR="00C136C8" w:rsidTr="00CA52C1">
        <w:trPr>
          <w:trHeight w:val="255"/>
          <w:jc w:val="center"/>
        </w:trPr>
        <w:tc>
          <w:tcPr>
            <w:tcW w:w="8939" w:type="dxa"/>
            <w:gridSpan w:val="2"/>
            <w:vAlign w:val="bottom"/>
          </w:tcPr>
          <w:p w:rsidR="00C136C8" w:rsidRDefault="00C136C8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1.3 Obiettivi</w:t>
            </w:r>
          </w:p>
        </w:tc>
      </w:tr>
      <w:tr w:rsidR="00C136C8" w:rsidTr="00CA52C1">
        <w:trPr>
          <w:trHeight w:val="1799"/>
          <w:jc w:val="center"/>
        </w:trPr>
        <w:tc>
          <w:tcPr>
            <w:tcW w:w="8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C8" w:rsidRDefault="00C136C8" w:rsidP="00F15849">
            <w:pPr>
              <w:pStyle w:val="font5"/>
              <w:numPr>
                <w:ilvl w:val="0"/>
                <w:numId w:val="12"/>
              </w:numPr>
              <w:spacing w:before="0" w:after="0"/>
              <w:rPr>
                <w:rFonts w:ascii="Tahoma" w:hAnsi="Tahoma"/>
                <w:sz w:val="24"/>
                <w:szCs w:val="24"/>
              </w:rPr>
            </w:pPr>
            <w:r>
              <w:rPr>
                <w:rFonts w:ascii="Tahoma" w:hAnsi="Tahoma"/>
                <w:sz w:val="24"/>
                <w:szCs w:val="24"/>
              </w:rPr>
              <w:t>Potenziamento delle attività di apprendimento pratico della musica.</w:t>
            </w:r>
          </w:p>
          <w:p w:rsidR="00C136C8" w:rsidRDefault="00C136C8" w:rsidP="00F15849">
            <w:pPr>
              <w:pStyle w:val="font5"/>
              <w:numPr>
                <w:ilvl w:val="0"/>
                <w:numId w:val="12"/>
              </w:numPr>
              <w:spacing w:before="0" w:after="0"/>
              <w:jc w:val="both"/>
              <w:rPr>
                <w:rFonts w:ascii="Tahoma" w:hAnsi="Tahoma"/>
                <w:sz w:val="24"/>
                <w:szCs w:val="24"/>
              </w:rPr>
            </w:pPr>
            <w:r>
              <w:rPr>
                <w:rFonts w:ascii="Tahoma" w:hAnsi="Tahoma"/>
                <w:sz w:val="24"/>
                <w:szCs w:val="24"/>
              </w:rPr>
              <w:t>Consentire a</w:t>
            </w:r>
            <w:r w:rsidR="00B666B2">
              <w:rPr>
                <w:rFonts w:ascii="Tahoma" w:hAnsi="Tahoma"/>
                <w:sz w:val="24"/>
                <w:szCs w:val="24"/>
              </w:rPr>
              <w:t>gli</w:t>
            </w:r>
            <w:r>
              <w:rPr>
                <w:rFonts w:ascii="Tahoma" w:hAnsi="Tahoma"/>
                <w:sz w:val="24"/>
                <w:szCs w:val="24"/>
              </w:rPr>
              <w:t xml:space="preserve"> alunni della Scuola Primaria, </w:t>
            </w:r>
            <w:r w:rsidR="00B666B2">
              <w:rPr>
                <w:rFonts w:ascii="Tahoma" w:hAnsi="Tahoma"/>
                <w:sz w:val="24"/>
                <w:szCs w:val="24"/>
              </w:rPr>
              <w:t xml:space="preserve">della Scuola </w:t>
            </w:r>
            <w:r>
              <w:rPr>
                <w:rFonts w:ascii="Tahoma" w:hAnsi="Tahoma"/>
                <w:sz w:val="24"/>
                <w:szCs w:val="24"/>
              </w:rPr>
              <w:t>Secondaria di primo grado e</w:t>
            </w:r>
            <w:r w:rsidR="00B666B2">
              <w:rPr>
                <w:rFonts w:ascii="Tahoma" w:hAnsi="Tahoma"/>
                <w:sz w:val="24"/>
                <w:szCs w:val="24"/>
              </w:rPr>
              <w:t xml:space="preserve"> all’utenza adulta interessata </w:t>
            </w:r>
            <w:r>
              <w:rPr>
                <w:rFonts w:ascii="Tahoma" w:hAnsi="Tahoma"/>
                <w:sz w:val="24"/>
                <w:szCs w:val="24"/>
              </w:rPr>
              <w:t>di apprendere l’uso di alcuni strumenti musicale quali: strumenti a fiato, tastiera, chitarra elettrica e classica, violino, strumenti a percussione.</w:t>
            </w:r>
          </w:p>
          <w:p w:rsidR="00C136C8" w:rsidRDefault="00C136C8" w:rsidP="00F15849">
            <w:pPr>
              <w:pStyle w:val="font5"/>
              <w:numPr>
                <w:ilvl w:val="0"/>
                <w:numId w:val="12"/>
              </w:numPr>
              <w:spacing w:before="0" w:after="0"/>
              <w:jc w:val="both"/>
              <w:rPr>
                <w:rFonts w:ascii="Tahoma" w:hAnsi="Tahoma"/>
                <w:sz w:val="24"/>
                <w:szCs w:val="24"/>
              </w:rPr>
            </w:pPr>
            <w:r>
              <w:rPr>
                <w:rFonts w:ascii="Tahoma" w:hAnsi="Tahoma"/>
                <w:sz w:val="24"/>
                <w:szCs w:val="24"/>
              </w:rPr>
              <w:t xml:space="preserve">Creare le condizioni perché a Sale </w:t>
            </w:r>
            <w:proofErr w:type="spellStart"/>
            <w:r>
              <w:rPr>
                <w:rFonts w:ascii="Tahoma" w:hAnsi="Tahoma"/>
                <w:sz w:val="24"/>
                <w:szCs w:val="24"/>
              </w:rPr>
              <w:t>Marasino</w:t>
            </w:r>
            <w:proofErr w:type="spellEnd"/>
            <w:r>
              <w:rPr>
                <w:rFonts w:ascii="Tahoma" w:hAnsi="Tahom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ahoma" w:hAnsi="Tahoma"/>
                <w:sz w:val="24"/>
                <w:szCs w:val="24"/>
              </w:rPr>
              <w:t>Marone</w:t>
            </w:r>
            <w:proofErr w:type="spellEnd"/>
            <w:r>
              <w:rPr>
                <w:rFonts w:ascii="Tahoma" w:hAnsi="Tahom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ahoma" w:hAnsi="Tahoma"/>
                <w:sz w:val="24"/>
                <w:szCs w:val="24"/>
              </w:rPr>
              <w:t>Sulzano</w:t>
            </w:r>
            <w:proofErr w:type="spellEnd"/>
            <w:r>
              <w:rPr>
                <w:rFonts w:ascii="Tahoma" w:hAnsi="Tahoma"/>
                <w:sz w:val="24"/>
                <w:szCs w:val="24"/>
              </w:rPr>
              <w:t xml:space="preserve"> e Zone si costituisca una struttura (Laboratorio Musicale) che consenta</w:t>
            </w:r>
            <w:proofErr w:type="gramStart"/>
            <w:r>
              <w:rPr>
                <w:rFonts w:ascii="Tahoma" w:hAnsi="Tahoma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ahoma" w:hAnsi="Tahoma"/>
                <w:sz w:val="24"/>
                <w:szCs w:val="24"/>
              </w:rPr>
              <w:t>soprattutto ai giovani di coltivare la Musica pratica (strumento musicale e canto).</w:t>
            </w:r>
          </w:p>
          <w:p w:rsidR="00C136C8" w:rsidRDefault="00C136C8" w:rsidP="00F15849">
            <w:pPr>
              <w:numPr>
                <w:ilvl w:val="0"/>
                <w:numId w:val="12"/>
              </w:num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Creare le condizioni perché in futuro le comunità dei sopraccitati comuni possano contare su un gruppo musicale disponibile ad esibirsi anche in occasione di manifestazioni popolari.</w:t>
            </w:r>
          </w:p>
        </w:tc>
      </w:tr>
      <w:tr w:rsidR="00C136C8" w:rsidTr="00CA52C1">
        <w:trPr>
          <w:trHeight w:val="625"/>
          <w:jc w:val="center"/>
        </w:trPr>
        <w:tc>
          <w:tcPr>
            <w:tcW w:w="8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C8" w:rsidRDefault="00C136C8" w:rsidP="00BC731E">
            <w:pPr>
              <w:pStyle w:val="NormaleWeb1"/>
              <w:overflowPunct/>
              <w:autoSpaceDE/>
              <w:adjustRightInd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/>
                <w:b/>
                <w:szCs w:val="24"/>
              </w:rPr>
              <w:t>1.4 Durata:</w:t>
            </w:r>
            <w:r>
              <w:rPr>
                <w:rFonts w:ascii="Tahoma" w:hAnsi="Tahoma"/>
                <w:szCs w:val="24"/>
              </w:rPr>
              <w:t xml:space="preserve"> </w:t>
            </w:r>
            <w:r w:rsidR="00BC731E">
              <w:rPr>
                <w:rFonts w:ascii="Tahoma" w:hAnsi="Tahoma" w:cs="Tahoma"/>
              </w:rPr>
              <w:t>gennaio</w:t>
            </w:r>
            <w:r w:rsidR="00727EF2">
              <w:rPr>
                <w:rFonts w:ascii="Tahoma" w:hAnsi="Tahoma" w:cs="Tahoma"/>
              </w:rPr>
              <w:t xml:space="preserve"> </w:t>
            </w:r>
            <w:r w:rsidR="00BC731E">
              <w:rPr>
                <w:rFonts w:ascii="Tahoma" w:hAnsi="Tahoma" w:cs="Tahoma"/>
              </w:rPr>
              <w:t xml:space="preserve">- </w:t>
            </w:r>
            <w:r>
              <w:rPr>
                <w:rFonts w:ascii="Tahoma" w:hAnsi="Tahoma" w:cs="Tahoma"/>
              </w:rPr>
              <w:t>giugno 201</w:t>
            </w:r>
            <w:r w:rsidR="009472BE">
              <w:rPr>
                <w:rFonts w:ascii="Tahoma" w:hAnsi="Tahoma" w:cs="Tahoma"/>
              </w:rPr>
              <w:t>7</w:t>
            </w:r>
          </w:p>
        </w:tc>
      </w:tr>
      <w:tr w:rsidR="00C136C8" w:rsidTr="00CA52C1">
        <w:trPr>
          <w:trHeight w:val="255"/>
          <w:jc w:val="center"/>
        </w:trPr>
        <w:tc>
          <w:tcPr>
            <w:tcW w:w="8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36C8" w:rsidRDefault="00C136C8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1.5 - Risorse umane</w:t>
            </w:r>
          </w:p>
        </w:tc>
      </w:tr>
      <w:tr w:rsidR="00C136C8" w:rsidTr="00CA52C1">
        <w:trPr>
          <w:trHeight w:val="513"/>
          <w:jc w:val="center"/>
        </w:trPr>
        <w:tc>
          <w:tcPr>
            <w:tcW w:w="8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C8" w:rsidRDefault="00727EF2" w:rsidP="005663EC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</w:t>
            </w:r>
            <w:r w:rsidR="00C136C8">
              <w:rPr>
                <w:rFonts w:ascii="Tahoma" w:hAnsi="Tahoma"/>
              </w:rPr>
              <w:t>restatori</w:t>
            </w:r>
            <w:r>
              <w:rPr>
                <w:rFonts w:ascii="Tahoma" w:hAnsi="Tahoma"/>
              </w:rPr>
              <w:t xml:space="preserve"> </w:t>
            </w:r>
            <w:r w:rsidR="00C136C8">
              <w:rPr>
                <w:rFonts w:ascii="Tahoma" w:hAnsi="Tahoma"/>
              </w:rPr>
              <w:t>d’opera</w:t>
            </w:r>
          </w:p>
        </w:tc>
      </w:tr>
      <w:tr w:rsidR="00C136C8" w:rsidTr="00CA52C1">
        <w:trPr>
          <w:trHeight w:val="255"/>
          <w:jc w:val="center"/>
        </w:trPr>
        <w:tc>
          <w:tcPr>
            <w:tcW w:w="8939" w:type="dxa"/>
            <w:gridSpan w:val="2"/>
            <w:vAlign w:val="bottom"/>
          </w:tcPr>
          <w:p w:rsidR="00C136C8" w:rsidRDefault="00C136C8">
            <w:pPr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1.6 - Beni e servizi</w:t>
            </w:r>
          </w:p>
        </w:tc>
      </w:tr>
      <w:tr w:rsidR="00C136C8" w:rsidTr="00CA52C1">
        <w:trPr>
          <w:trHeight w:val="277"/>
          <w:jc w:val="center"/>
        </w:trPr>
        <w:tc>
          <w:tcPr>
            <w:tcW w:w="8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C8" w:rsidRDefault="00C136C8" w:rsidP="00E133F5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Spese per prestatori d’opera esterni </w:t>
            </w:r>
            <w:r w:rsidRPr="009034F6">
              <w:rPr>
                <w:rFonts w:ascii="Tahoma" w:hAnsi="Tahoma"/>
              </w:rPr>
              <w:t xml:space="preserve">€ </w:t>
            </w:r>
            <w:r w:rsidR="00E133F5">
              <w:rPr>
                <w:rFonts w:ascii="Tahoma" w:hAnsi="Tahoma"/>
              </w:rPr>
              <w:t>14.647,53</w:t>
            </w:r>
            <w:r w:rsidRPr="009034F6">
              <w:rPr>
                <w:rFonts w:ascii="Tahoma" w:hAnsi="Tahoma"/>
              </w:rPr>
              <w:t xml:space="preserve"> e affitto</w:t>
            </w:r>
            <w:r>
              <w:rPr>
                <w:rFonts w:ascii="Tahoma" w:hAnsi="Tahoma"/>
              </w:rPr>
              <w:t xml:space="preserve"> teatri per </w:t>
            </w:r>
            <w:r w:rsidRPr="009034F6">
              <w:rPr>
                <w:rFonts w:ascii="Tahoma" w:hAnsi="Tahoma"/>
              </w:rPr>
              <w:t>rappresentazion</w:t>
            </w:r>
            <w:r w:rsidR="00727EF2">
              <w:rPr>
                <w:rFonts w:ascii="Tahoma" w:hAnsi="Tahoma"/>
              </w:rPr>
              <w:t xml:space="preserve">i </w:t>
            </w:r>
            <w:r w:rsidR="00744770">
              <w:rPr>
                <w:rFonts w:ascii="Tahoma" w:hAnsi="Tahoma"/>
              </w:rPr>
              <w:t>e iniziative varie</w:t>
            </w:r>
            <w:r w:rsidRPr="009034F6">
              <w:rPr>
                <w:rFonts w:ascii="Tahoma" w:hAnsi="Tahoma"/>
              </w:rPr>
              <w:t xml:space="preserve"> € </w:t>
            </w:r>
            <w:r w:rsidR="00E133F5">
              <w:rPr>
                <w:rFonts w:ascii="Tahoma" w:hAnsi="Tahoma"/>
              </w:rPr>
              <w:t>610,00.</w:t>
            </w:r>
          </w:p>
        </w:tc>
      </w:tr>
      <w:tr w:rsidR="00C136C8" w:rsidTr="00CA52C1">
        <w:trPr>
          <w:gridBefore w:val="1"/>
          <w:wBefore w:w="8" w:type="dxa"/>
          <w:trHeight w:val="255"/>
          <w:jc w:val="center"/>
        </w:trPr>
        <w:tc>
          <w:tcPr>
            <w:tcW w:w="8931" w:type="dxa"/>
            <w:tcBorders>
              <w:top w:val="single" w:sz="4" w:space="0" w:color="auto"/>
            </w:tcBorders>
            <w:vAlign w:val="bottom"/>
          </w:tcPr>
          <w:p w:rsidR="00C136C8" w:rsidRDefault="00C136C8" w:rsidP="00004AC5">
            <w:pPr>
              <w:pStyle w:val="font5"/>
              <w:spacing w:before="120" w:after="0"/>
              <w:rPr>
                <w:rFonts w:ascii="Tahoma" w:hAnsi="Tahoma"/>
                <w:sz w:val="24"/>
                <w:szCs w:val="24"/>
              </w:rPr>
            </w:pPr>
          </w:p>
          <w:p w:rsidR="00C136C8" w:rsidRDefault="00C136C8" w:rsidP="00004AC5">
            <w:pPr>
              <w:pStyle w:val="font5"/>
              <w:spacing w:before="120" w:after="0"/>
              <w:rPr>
                <w:rFonts w:ascii="Tahoma" w:hAnsi="Tahoma"/>
                <w:sz w:val="24"/>
                <w:szCs w:val="24"/>
              </w:rPr>
            </w:pPr>
            <w:r>
              <w:rPr>
                <w:rFonts w:ascii="Tahoma" w:hAnsi="Tahoma"/>
                <w:sz w:val="24"/>
                <w:szCs w:val="24"/>
              </w:rPr>
              <w:t xml:space="preserve">Sale </w:t>
            </w:r>
            <w:proofErr w:type="spellStart"/>
            <w:r>
              <w:rPr>
                <w:rFonts w:ascii="Tahoma" w:hAnsi="Tahoma"/>
                <w:sz w:val="24"/>
                <w:szCs w:val="24"/>
              </w:rPr>
              <w:t>Marasino</w:t>
            </w:r>
            <w:proofErr w:type="spellEnd"/>
            <w:r>
              <w:rPr>
                <w:rFonts w:ascii="Tahoma" w:hAnsi="Tahoma"/>
                <w:sz w:val="24"/>
                <w:szCs w:val="24"/>
              </w:rPr>
              <w:t xml:space="preserve">, </w:t>
            </w:r>
            <w:r w:rsidR="00E133F5">
              <w:rPr>
                <w:rFonts w:ascii="Tahoma" w:hAnsi="Tahoma"/>
                <w:sz w:val="24"/>
                <w:szCs w:val="24"/>
              </w:rPr>
              <w:t>7.12.2016</w:t>
            </w:r>
          </w:p>
          <w:p w:rsidR="00C136C8" w:rsidRDefault="00C136C8" w:rsidP="00004AC5">
            <w:pPr>
              <w:pStyle w:val="font5"/>
              <w:spacing w:before="120" w:after="0"/>
              <w:rPr>
                <w:rFonts w:ascii="Tahoma" w:hAnsi="Tahoma"/>
                <w:sz w:val="24"/>
                <w:szCs w:val="24"/>
              </w:rPr>
            </w:pPr>
          </w:p>
        </w:tc>
      </w:tr>
      <w:tr w:rsidR="00C136C8" w:rsidTr="00CA52C1">
        <w:trPr>
          <w:trHeight w:val="255"/>
          <w:jc w:val="center"/>
        </w:trPr>
        <w:tc>
          <w:tcPr>
            <w:tcW w:w="8939" w:type="dxa"/>
            <w:gridSpan w:val="2"/>
            <w:vAlign w:val="bottom"/>
          </w:tcPr>
          <w:p w:rsidR="00C136C8" w:rsidRDefault="00C136C8">
            <w:pPr>
              <w:ind w:left="3969"/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IL RESPONSABILE DEL PROGETTO</w:t>
            </w:r>
          </w:p>
          <w:p w:rsidR="00C136C8" w:rsidRDefault="00C136C8">
            <w:pPr>
              <w:ind w:left="3969"/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Il Dirigente Scolastico</w:t>
            </w:r>
          </w:p>
        </w:tc>
      </w:tr>
      <w:tr w:rsidR="00C136C8" w:rsidRPr="002954BF" w:rsidTr="00CA52C1">
        <w:trPr>
          <w:trHeight w:val="255"/>
          <w:jc w:val="center"/>
        </w:trPr>
        <w:tc>
          <w:tcPr>
            <w:tcW w:w="8939" w:type="dxa"/>
            <w:gridSpan w:val="2"/>
            <w:vAlign w:val="bottom"/>
          </w:tcPr>
          <w:p w:rsidR="00C136C8" w:rsidRPr="007603D7" w:rsidRDefault="005663EC" w:rsidP="00F15849">
            <w:pPr>
              <w:ind w:left="3969"/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Dr. Vittorio Daniele Violi</w:t>
            </w:r>
          </w:p>
        </w:tc>
      </w:tr>
    </w:tbl>
    <w:p w:rsidR="00C136C8" w:rsidRPr="002954BF" w:rsidRDefault="00C136C8"/>
    <w:sectPr w:rsidR="00C136C8" w:rsidRPr="002954BF" w:rsidSect="00FC6D8E">
      <w:pgSz w:w="11906" w:h="16838"/>
      <w:pgMar w:top="18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01728"/>
    <w:multiLevelType w:val="hybridMultilevel"/>
    <w:tmpl w:val="24622B04"/>
    <w:lvl w:ilvl="0" w:tplc="D90426A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CE62B30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151071C8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9F5AAA82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A82AD6C0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3ECECF4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63EEC7A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990AACE2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E3E0C8AA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EC12DB5"/>
    <w:multiLevelType w:val="hybridMultilevel"/>
    <w:tmpl w:val="74BA62EE"/>
    <w:lvl w:ilvl="0" w:tplc="C080A7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030B2B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24020B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0CE210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7EABC0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212E57B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DA64D24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05A720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188BCA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21F71A4"/>
    <w:multiLevelType w:val="hybridMultilevel"/>
    <w:tmpl w:val="6638FB3A"/>
    <w:lvl w:ilvl="0" w:tplc="9ABE18A2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1D987FE9"/>
    <w:multiLevelType w:val="hybridMultilevel"/>
    <w:tmpl w:val="5ADC16BA"/>
    <w:lvl w:ilvl="0" w:tplc="0410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">
    <w:nsid w:val="29F95F7B"/>
    <w:multiLevelType w:val="hybridMultilevel"/>
    <w:tmpl w:val="757A6BD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192B26"/>
    <w:multiLevelType w:val="hybridMultilevel"/>
    <w:tmpl w:val="30BA9992"/>
    <w:lvl w:ilvl="0" w:tplc="8D58E05C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A80447E2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F82EC7A8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502A03C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B9A0C272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45AE8C74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A69E9496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C4741A52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D4EAADC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6">
    <w:nsid w:val="4B110565"/>
    <w:multiLevelType w:val="hybridMultilevel"/>
    <w:tmpl w:val="39E6932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C3F4865"/>
    <w:multiLevelType w:val="singleLevel"/>
    <w:tmpl w:val="0460197A"/>
    <w:lvl w:ilvl="0">
      <w:start w:val="1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4E5B3067"/>
    <w:multiLevelType w:val="singleLevel"/>
    <w:tmpl w:val="1C3EC70E"/>
    <w:lvl w:ilvl="0">
      <w:start w:val="1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ascii="Times New Roman" w:hAnsi="Times New Roman" w:hint="default"/>
      </w:rPr>
    </w:lvl>
  </w:abstractNum>
  <w:abstractNum w:abstractNumId="9">
    <w:nsid w:val="6B9B68EC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6BF970B7"/>
    <w:multiLevelType w:val="hybridMultilevel"/>
    <w:tmpl w:val="D9FC3B6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58363C0"/>
    <w:multiLevelType w:val="hybridMultilevel"/>
    <w:tmpl w:val="1752F54C"/>
    <w:lvl w:ilvl="0" w:tplc="15105E6E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1" w:tplc="0BACFFF2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2" w:tplc="AA24B9D4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  <w:lvl w:ilvl="3" w:tplc="884E78AC" w:tentative="1">
      <w:start w:val="1"/>
      <w:numFmt w:val="bullet"/>
      <w:lvlText w:val=""/>
      <w:lvlJc w:val="left"/>
      <w:pPr>
        <w:tabs>
          <w:tab w:val="num" w:pos="7125"/>
        </w:tabs>
        <w:ind w:left="7125" w:hanging="360"/>
      </w:pPr>
      <w:rPr>
        <w:rFonts w:ascii="Symbol" w:hAnsi="Symbol" w:hint="default"/>
      </w:rPr>
    </w:lvl>
    <w:lvl w:ilvl="4" w:tplc="CE5295D2" w:tentative="1">
      <w:start w:val="1"/>
      <w:numFmt w:val="bullet"/>
      <w:lvlText w:val="o"/>
      <w:lvlJc w:val="left"/>
      <w:pPr>
        <w:tabs>
          <w:tab w:val="num" w:pos="7845"/>
        </w:tabs>
        <w:ind w:left="7845" w:hanging="360"/>
      </w:pPr>
      <w:rPr>
        <w:rFonts w:ascii="Courier New" w:hAnsi="Courier New" w:hint="default"/>
      </w:rPr>
    </w:lvl>
    <w:lvl w:ilvl="5" w:tplc="17D6AF62" w:tentative="1">
      <w:start w:val="1"/>
      <w:numFmt w:val="bullet"/>
      <w:lvlText w:val=""/>
      <w:lvlJc w:val="left"/>
      <w:pPr>
        <w:tabs>
          <w:tab w:val="num" w:pos="8565"/>
        </w:tabs>
        <w:ind w:left="8565" w:hanging="360"/>
      </w:pPr>
      <w:rPr>
        <w:rFonts w:ascii="Wingdings" w:hAnsi="Wingdings" w:hint="default"/>
      </w:rPr>
    </w:lvl>
    <w:lvl w:ilvl="6" w:tplc="B62AD97C" w:tentative="1">
      <w:start w:val="1"/>
      <w:numFmt w:val="bullet"/>
      <w:lvlText w:val=""/>
      <w:lvlJc w:val="left"/>
      <w:pPr>
        <w:tabs>
          <w:tab w:val="num" w:pos="9285"/>
        </w:tabs>
        <w:ind w:left="9285" w:hanging="360"/>
      </w:pPr>
      <w:rPr>
        <w:rFonts w:ascii="Symbol" w:hAnsi="Symbol" w:hint="default"/>
      </w:rPr>
    </w:lvl>
    <w:lvl w:ilvl="7" w:tplc="01F8E418" w:tentative="1">
      <w:start w:val="1"/>
      <w:numFmt w:val="bullet"/>
      <w:lvlText w:val="o"/>
      <w:lvlJc w:val="left"/>
      <w:pPr>
        <w:tabs>
          <w:tab w:val="num" w:pos="10005"/>
        </w:tabs>
        <w:ind w:left="10005" w:hanging="360"/>
      </w:pPr>
      <w:rPr>
        <w:rFonts w:ascii="Courier New" w:hAnsi="Courier New" w:hint="default"/>
      </w:rPr>
    </w:lvl>
    <w:lvl w:ilvl="8" w:tplc="2364355E" w:tentative="1">
      <w:start w:val="1"/>
      <w:numFmt w:val="bullet"/>
      <w:lvlText w:val=""/>
      <w:lvlJc w:val="left"/>
      <w:pPr>
        <w:tabs>
          <w:tab w:val="num" w:pos="10725"/>
        </w:tabs>
        <w:ind w:left="107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11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10"/>
  </w:num>
  <w:num w:numId="10">
    <w:abstractNumId w:val="2"/>
  </w:num>
  <w:num w:numId="11">
    <w:abstractNumId w:val="6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noPunctuationKerning/>
  <w:characterSpacingControl w:val="doNotCompress"/>
  <w:compat/>
  <w:rsids>
    <w:rsidRoot w:val="004D7E4C"/>
    <w:rsid w:val="00004692"/>
    <w:rsid w:val="00004AC5"/>
    <w:rsid w:val="00041C43"/>
    <w:rsid w:val="000474B9"/>
    <w:rsid w:val="00056462"/>
    <w:rsid w:val="00074346"/>
    <w:rsid w:val="002954BF"/>
    <w:rsid w:val="0030458B"/>
    <w:rsid w:val="003640D0"/>
    <w:rsid w:val="003A2CE6"/>
    <w:rsid w:val="003B2BC8"/>
    <w:rsid w:val="003B3C78"/>
    <w:rsid w:val="004D7E4C"/>
    <w:rsid w:val="005663EC"/>
    <w:rsid w:val="00646DA1"/>
    <w:rsid w:val="006A041A"/>
    <w:rsid w:val="00727EF2"/>
    <w:rsid w:val="007407C8"/>
    <w:rsid w:val="00744770"/>
    <w:rsid w:val="007603D7"/>
    <w:rsid w:val="007647EF"/>
    <w:rsid w:val="007B204B"/>
    <w:rsid w:val="007F5360"/>
    <w:rsid w:val="00871EDD"/>
    <w:rsid w:val="008B190D"/>
    <w:rsid w:val="008C05D9"/>
    <w:rsid w:val="009034F6"/>
    <w:rsid w:val="009472BE"/>
    <w:rsid w:val="0097055D"/>
    <w:rsid w:val="0098460C"/>
    <w:rsid w:val="0099027A"/>
    <w:rsid w:val="009A5BCF"/>
    <w:rsid w:val="00A46DA2"/>
    <w:rsid w:val="00A92996"/>
    <w:rsid w:val="00AB1F3A"/>
    <w:rsid w:val="00B2071C"/>
    <w:rsid w:val="00B666B2"/>
    <w:rsid w:val="00B67A1B"/>
    <w:rsid w:val="00BA585B"/>
    <w:rsid w:val="00BC731E"/>
    <w:rsid w:val="00BF2095"/>
    <w:rsid w:val="00C136C8"/>
    <w:rsid w:val="00C86D20"/>
    <w:rsid w:val="00CA52C1"/>
    <w:rsid w:val="00D078FB"/>
    <w:rsid w:val="00D6191D"/>
    <w:rsid w:val="00DC4C13"/>
    <w:rsid w:val="00E133F5"/>
    <w:rsid w:val="00E6079E"/>
    <w:rsid w:val="00E77AEA"/>
    <w:rsid w:val="00ED527C"/>
    <w:rsid w:val="00F15849"/>
    <w:rsid w:val="00F85E8B"/>
    <w:rsid w:val="00FC6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6D8E"/>
    <w:rPr>
      <w:bCs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C6D8E"/>
    <w:pPr>
      <w:keepNext/>
      <w:overflowPunct w:val="0"/>
      <w:autoSpaceDE w:val="0"/>
      <w:autoSpaceDN w:val="0"/>
      <w:adjustRightInd w:val="0"/>
      <w:spacing w:after="120"/>
      <w:outlineLvl w:val="0"/>
    </w:pPr>
    <w:rPr>
      <w:rFonts w:ascii="Garamond" w:hAnsi="Garamond" w:cs="Arial Unicode MS"/>
      <w:b/>
      <w:bCs w:val="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97055D"/>
    <w:rPr>
      <w:rFonts w:ascii="Cambria" w:hAnsi="Cambria" w:cs="Times New Roman"/>
      <w:b/>
      <w:bCs/>
      <w:kern w:val="32"/>
      <w:sz w:val="32"/>
      <w:szCs w:val="32"/>
    </w:rPr>
  </w:style>
  <w:style w:type="paragraph" w:styleId="Titolo">
    <w:name w:val="Title"/>
    <w:basedOn w:val="Normale"/>
    <w:link w:val="TitoloCarattere"/>
    <w:uiPriority w:val="99"/>
    <w:qFormat/>
    <w:rsid w:val="00FC6D8E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</w:pPr>
    <w:rPr>
      <w:rFonts w:ascii="Garamond" w:hAnsi="Garamond"/>
      <w:b/>
      <w:bCs w:val="0"/>
      <w:sz w:val="26"/>
      <w:szCs w:val="20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97055D"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FC6D8E"/>
    <w:pPr>
      <w:jc w:val="center"/>
    </w:pPr>
    <w:rPr>
      <w:bCs w:val="0"/>
      <w:szCs w:val="20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97055D"/>
    <w:rPr>
      <w:rFonts w:ascii="Cambria" w:hAnsi="Cambria" w:cs="Times New Roman"/>
      <w:bCs/>
      <w:sz w:val="24"/>
      <w:szCs w:val="24"/>
    </w:rPr>
  </w:style>
  <w:style w:type="paragraph" w:customStyle="1" w:styleId="font5">
    <w:name w:val="font5"/>
    <w:basedOn w:val="Normale"/>
    <w:uiPriority w:val="99"/>
    <w:rsid w:val="00FC6D8E"/>
    <w:pPr>
      <w:spacing w:before="100" w:after="100"/>
    </w:pPr>
    <w:rPr>
      <w:rFonts w:ascii="Arial" w:hAnsi="Arial"/>
      <w:bCs w:val="0"/>
      <w:sz w:val="20"/>
      <w:szCs w:val="20"/>
    </w:rPr>
  </w:style>
  <w:style w:type="paragraph" w:customStyle="1" w:styleId="NormaleWeb1">
    <w:name w:val="Normale (Web)1"/>
    <w:basedOn w:val="Normale"/>
    <w:uiPriority w:val="99"/>
    <w:rsid w:val="00FC6D8E"/>
    <w:pPr>
      <w:overflowPunct w:val="0"/>
      <w:autoSpaceDE w:val="0"/>
      <w:autoSpaceDN w:val="0"/>
      <w:adjustRightInd w:val="0"/>
      <w:spacing w:before="100" w:after="100"/>
    </w:pPr>
    <w:rPr>
      <w:rFonts w:ascii="Arial Unicode MS"/>
      <w:bCs w:val="0"/>
      <w:szCs w:val="20"/>
    </w:rPr>
  </w:style>
  <w:style w:type="paragraph" w:styleId="Corpodeltesto">
    <w:name w:val="Body Text"/>
    <w:basedOn w:val="Normale"/>
    <w:link w:val="CorpodeltestoCarattere"/>
    <w:uiPriority w:val="99"/>
    <w:rsid w:val="00FC6D8E"/>
    <w:pPr>
      <w:jc w:val="both"/>
    </w:pPr>
    <w:rPr>
      <w:bCs w:val="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97055D"/>
    <w:rPr>
      <w:rFonts w:cs="Times New Roman"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FC6D8E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FC6D8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7055D"/>
    <w:rPr>
      <w:rFonts w:cs="Times New Roman"/>
      <w:bCs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5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215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ENGLISH FOR</vt:lpstr>
    </vt:vector>
  </TitlesOfParts>
  <Company>Scuola Media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FOR</dc:title>
  <dc:creator>Scuola Media</dc:creator>
  <cp:lastModifiedBy>Pasquale</cp:lastModifiedBy>
  <cp:revision>24</cp:revision>
  <cp:lastPrinted>2013-01-03T11:12:00Z</cp:lastPrinted>
  <dcterms:created xsi:type="dcterms:W3CDTF">2012-10-30T09:19:00Z</dcterms:created>
  <dcterms:modified xsi:type="dcterms:W3CDTF">2016-12-08T08:37:00Z</dcterms:modified>
</cp:coreProperties>
</file>